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5" w:rsidRDefault="00C41EE5" w:rsidP="007621A8">
      <w:pPr>
        <w:autoSpaceDE w:val="0"/>
        <w:autoSpaceDN w:val="0"/>
        <w:adjustRightInd w:val="0"/>
        <w:spacing w:line="340" w:lineRule="exact"/>
        <w:ind w:firstLineChars="193" w:firstLine="425"/>
        <w:jc w:val="left"/>
        <w:rPr>
          <w:rFonts w:asciiTheme="majorEastAsia" w:eastAsiaTheme="majorEastAsia" w:hAnsiTheme="majorEastAsia" w:cs="MS-PGothic"/>
          <w:kern w:val="0"/>
          <w:sz w:val="22"/>
        </w:rPr>
      </w:pPr>
      <w:bookmarkStart w:id="0" w:name="_GoBack"/>
      <w:bookmarkEnd w:id="0"/>
    </w:p>
    <w:p w:rsidR="00474F77" w:rsidRDefault="00EA0006" w:rsidP="007621A8">
      <w:pPr>
        <w:autoSpaceDE w:val="0"/>
        <w:autoSpaceDN w:val="0"/>
        <w:adjustRightInd w:val="0"/>
        <w:spacing w:line="340" w:lineRule="exact"/>
        <w:ind w:firstLineChars="193" w:firstLine="425"/>
        <w:jc w:val="left"/>
        <w:rPr>
          <w:rFonts w:asciiTheme="majorEastAsia" w:eastAsiaTheme="majorEastAsia" w:hAnsiTheme="majorEastAsia" w:cs="MS-PGothic"/>
          <w:kern w:val="0"/>
          <w:sz w:val="22"/>
        </w:rPr>
      </w:pPr>
      <w:r>
        <w:rPr>
          <w:rFonts w:asciiTheme="majorEastAsia" w:eastAsiaTheme="majorEastAsia" w:hAnsiTheme="majorEastAsia" w:cs="MS-PGothic"/>
          <w:noProof/>
          <w:kern w:val="0"/>
          <w:sz w:val="22"/>
        </w:rPr>
        <w:drawing>
          <wp:anchor distT="0" distB="0" distL="114300" distR="114300" simplePos="0" relativeHeight="251657728" behindDoc="0" locked="0" layoutInCell="1" allowOverlap="1" wp14:anchorId="3D0DF76D" wp14:editId="5BD9F6CC">
            <wp:simplePos x="0" y="0"/>
            <wp:positionH relativeFrom="margin">
              <wp:posOffset>3722370</wp:posOffset>
            </wp:positionH>
            <wp:positionV relativeFrom="margin">
              <wp:posOffset>393700</wp:posOffset>
            </wp:positionV>
            <wp:extent cx="2258695" cy="1860550"/>
            <wp:effectExtent l="152400" t="152400" r="370205" b="36830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122\Dropbox\パンフ等保存用\良志撮影2017．1月から2月22日（築地、台湾有）\RIMG0058築地チラシ用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41B">
        <w:rPr>
          <w:rFonts w:asciiTheme="majorEastAsia" w:eastAsiaTheme="majorEastAsia" w:hAnsiTheme="majorEastAsia" w:cs="MS-P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202C71" wp14:editId="4755AE56">
                <wp:simplePos x="0" y="0"/>
                <wp:positionH relativeFrom="margin">
                  <wp:posOffset>90805</wp:posOffset>
                </wp:positionH>
                <wp:positionV relativeFrom="paragraph">
                  <wp:posOffset>6350</wp:posOffset>
                </wp:positionV>
                <wp:extent cx="3511550" cy="21844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F2" w:rsidRDefault="0058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5pt;margin-top:.5pt;width:276.5pt;height:17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" filled="f" strokeweight=".5pt">
                <v:textbox>
                  <w:txbxContent>
                    <w:p w:rsidR="005836F2" w:rsidRDefault="005836F2"/>
                  </w:txbxContent>
                </v:textbox>
                <w10:wrap anchorx="margin"/>
              </v:shape>
            </w:pict>
          </mc:Fallback>
        </mc:AlternateContent>
      </w:r>
    </w:p>
    <w:p w:rsidR="00501B09" w:rsidRPr="007621A8" w:rsidRDefault="00501B09" w:rsidP="00D23A89">
      <w:pPr>
        <w:autoSpaceDE w:val="0"/>
        <w:autoSpaceDN w:val="0"/>
        <w:adjustRightInd w:val="0"/>
        <w:spacing w:line="340" w:lineRule="exact"/>
        <w:ind w:firstLineChars="529" w:firstLine="1164"/>
        <w:jc w:val="left"/>
        <w:rPr>
          <w:rFonts w:asciiTheme="majorEastAsia" w:eastAsiaTheme="majorEastAsia" w:hAnsiTheme="majorEastAsia" w:cs="MS-PGothic"/>
          <w:kern w:val="0"/>
          <w:sz w:val="22"/>
        </w:rPr>
      </w:pPr>
      <w:r w:rsidRPr="00501B09">
        <w:rPr>
          <w:rFonts w:asciiTheme="majorEastAsia" w:eastAsiaTheme="majorEastAsia" w:hAnsiTheme="majorEastAsia" w:cs="MS-PGothic" w:hint="eastAsia"/>
          <w:kern w:val="0"/>
          <w:sz w:val="22"/>
        </w:rPr>
        <w:t>日本科学者会議東京支部主催</w:t>
      </w:r>
    </w:p>
    <w:p w:rsidR="00501B09" w:rsidRPr="00501B09" w:rsidRDefault="00501B09" w:rsidP="00D23A89">
      <w:pPr>
        <w:autoSpaceDE w:val="0"/>
        <w:autoSpaceDN w:val="0"/>
        <w:adjustRightInd w:val="0"/>
        <w:spacing w:line="400" w:lineRule="exact"/>
        <w:ind w:firstLineChars="233" w:firstLine="746"/>
        <w:jc w:val="left"/>
        <w:rPr>
          <w:rFonts w:ascii="HG創英ﾌﾟﾚｾﾞﾝｽEB" w:eastAsia="HG創英ﾌﾟﾚｾﾞﾝｽEB" w:hAnsiTheme="majorEastAsia" w:cs="MS-PGothic"/>
          <w:kern w:val="0"/>
          <w:sz w:val="32"/>
          <w:szCs w:val="32"/>
        </w:rPr>
      </w:pPr>
      <w:r w:rsidRPr="00501B09">
        <w:rPr>
          <w:rFonts w:ascii="HG創英ﾌﾟﾚｾﾞﾝｽEB" w:eastAsia="HG創英ﾌﾟﾚｾﾞﾝｽEB" w:hAnsiTheme="majorEastAsia" w:cs="MS-PGothic" w:hint="eastAsia"/>
          <w:kern w:val="0"/>
          <w:sz w:val="32"/>
          <w:szCs w:val="32"/>
        </w:rPr>
        <w:t>第</w:t>
      </w:r>
      <w:r w:rsidR="00D23A89" w:rsidRPr="00D23A89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19</w:t>
      </w:r>
      <w:r w:rsidRPr="00501B09">
        <w:rPr>
          <w:rFonts w:ascii="HG創英ﾌﾟﾚｾﾞﾝｽEB" w:eastAsia="HG創英ﾌﾟﾚｾﾞﾝｽEB" w:hAnsiTheme="majorEastAsia" w:cs="MS-PGothic" w:hint="eastAsia"/>
          <w:kern w:val="0"/>
          <w:sz w:val="32"/>
          <w:szCs w:val="32"/>
        </w:rPr>
        <w:t>回東京科学シンポジウム</w:t>
      </w:r>
    </w:p>
    <w:p w:rsidR="00501B09" w:rsidRPr="00905001" w:rsidRDefault="00501B09" w:rsidP="00D23A89">
      <w:pPr>
        <w:autoSpaceDE w:val="0"/>
        <w:autoSpaceDN w:val="0"/>
        <w:adjustRightInd w:val="0"/>
        <w:spacing w:line="340" w:lineRule="exact"/>
        <w:ind w:firstLineChars="393" w:firstLine="865"/>
        <w:jc w:val="left"/>
        <w:rPr>
          <w:rFonts w:asciiTheme="majorEastAsia" w:eastAsiaTheme="majorEastAsia" w:hAnsiTheme="majorEastAsia" w:cs="MS-PGothic"/>
          <w:kern w:val="0"/>
          <w:sz w:val="22"/>
        </w:rPr>
      </w:pPr>
      <w:r w:rsidRPr="00905001">
        <w:rPr>
          <w:rFonts w:asciiTheme="majorEastAsia" w:eastAsiaTheme="majorEastAsia" w:hAnsiTheme="majorEastAsia" w:cs="MS-PGothic" w:hint="eastAsia"/>
          <w:kern w:val="0"/>
          <w:sz w:val="22"/>
        </w:rPr>
        <w:t>テーマ理性と希望の平和な時代を拓く</w:t>
      </w:r>
    </w:p>
    <w:p w:rsidR="00501B09" w:rsidRPr="00905001" w:rsidRDefault="00501B09" w:rsidP="00D23A89">
      <w:pPr>
        <w:autoSpaceDE w:val="0"/>
        <w:autoSpaceDN w:val="0"/>
        <w:adjustRightInd w:val="0"/>
        <w:spacing w:line="340" w:lineRule="exact"/>
        <w:ind w:firstLineChars="293" w:firstLine="645"/>
        <w:jc w:val="left"/>
        <w:rPr>
          <w:rFonts w:asciiTheme="majorEastAsia" w:eastAsiaTheme="majorEastAsia" w:hAnsiTheme="majorEastAsia" w:cs="ArialMT"/>
          <w:kern w:val="0"/>
          <w:sz w:val="22"/>
        </w:rPr>
      </w:pPr>
      <w:r w:rsidRPr="00905001">
        <w:rPr>
          <w:rFonts w:asciiTheme="majorEastAsia" w:eastAsiaTheme="majorEastAsia" w:hAnsiTheme="majorEastAsia" w:cs="ArialMT" w:hint="eastAsia"/>
          <w:kern w:val="0"/>
          <w:sz w:val="22"/>
        </w:rPr>
        <w:t>―</w:t>
      </w:r>
      <w:r w:rsidRPr="00905001">
        <w:rPr>
          <w:rFonts w:asciiTheme="majorEastAsia" w:eastAsiaTheme="majorEastAsia" w:hAnsiTheme="majorEastAsia" w:cs="ArialMT"/>
          <w:kern w:val="0"/>
          <w:sz w:val="22"/>
        </w:rPr>
        <w:t xml:space="preserve"> </w:t>
      </w:r>
      <w:r w:rsidRPr="00905001">
        <w:rPr>
          <w:rFonts w:asciiTheme="majorEastAsia" w:eastAsiaTheme="majorEastAsia" w:hAnsiTheme="majorEastAsia" w:cs="MS-PGothic" w:hint="eastAsia"/>
          <w:kern w:val="0"/>
          <w:sz w:val="22"/>
        </w:rPr>
        <w:t>反知性主義・分断・不公正とたたかう</w:t>
      </w:r>
      <w:r w:rsidRPr="00905001">
        <w:rPr>
          <w:rFonts w:asciiTheme="majorEastAsia" w:eastAsiaTheme="majorEastAsia" w:hAnsiTheme="majorEastAsia" w:cs="ArialMT" w:hint="eastAsia"/>
          <w:kern w:val="0"/>
          <w:sz w:val="22"/>
        </w:rPr>
        <w:t>―</w:t>
      </w:r>
    </w:p>
    <w:p w:rsidR="00D23A89" w:rsidRDefault="00D23A89" w:rsidP="00D23A89">
      <w:pPr>
        <w:autoSpaceDE w:val="0"/>
        <w:autoSpaceDN w:val="0"/>
        <w:adjustRightInd w:val="0"/>
        <w:spacing w:line="340" w:lineRule="exact"/>
        <w:ind w:firstLineChars="202" w:firstLine="568"/>
        <w:jc w:val="left"/>
        <w:rPr>
          <w:rFonts w:asciiTheme="majorEastAsia" w:eastAsiaTheme="majorEastAsia" w:hAnsiTheme="majorEastAsia" w:cs="MS-PGothic"/>
          <w:b/>
          <w:kern w:val="0"/>
          <w:sz w:val="28"/>
          <w:szCs w:val="28"/>
        </w:rPr>
      </w:pPr>
    </w:p>
    <w:p w:rsidR="00501B09" w:rsidRPr="00D23A89" w:rsidRDefault="00501B09" w:rsidP="000A541B">
      <w:pPr>
        <w:autoSpaceDE w:val="0"/>
        <w:autoSpaceDN w:val="0"/>
        <w:adjustRightInd w:val="0"/>
        <w:spacing w:line="340" w:lineRule="exact"/>
        <w:ind w:firstLineChars="302" w:firstLine="970"/>
        <w:jc w:val="left"/>
        <w:rPr>
          <w:rFonts w:asciiTheme="majorEastAsia" w:eastAsiaTheme="majorEastAsia" w:hAnsiTheme="majorEastAsia" w:cs="MS-PGothic"/>
          <w:b/>
          <w:kern w:val="0"/>
          <w:sz w:val="32"/>
          <w:szCs w:val="32"/>
        </w:rPr>
      </w:pPr>
      <w:r w:rsidRPr="00D23A89">
        <w:rPr>
          <w:rFonts w:asciiTheme="majorEastAsia" w:eastAsiaTheme="majorEastAsia" w:hAnsiTheme="majorEastAsia" w:cs="MS-PGothic"/>
          <w:b/>
          <w:kern w:val="0"/>
          <w:sz w:val="32"/>
          <w:szCs w:val="32"/>
        </w:rPr>
        <w:t>12</w:t>
      </w:r>
      <w:r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>月</w:t>
      </w:r>
      <w:r w:rsidRPr="00D23A89">
        <w:rPr>
          <w:rFonts w:asciiTheme="majorEastAsia" w:eastAsiaTheme="majorEastAsia" w:hAnsiTheme="majorEastAsia" w:cs="MS-PGothic"/>
          <w:b/>
          <w:kern w:val="0"/>
          <w:sz w:val="32"/>
          <w:szCs w:val="32"/>
        </w:rPr>
        <w:t>9</w:t>
      </w:r>
      <w:r w:rsidR="00F90167"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>日（土</w:t>
      </w:r>
      <w:r w:rsidR="00F90167" w:rsidRPr="00D23A89">
        <w:rPr>
          <w:rFonts w:asciiTheme="majorEastAsia" w:eastAsiaTheme="majorEastAsia" w:hAnsiTheme="majorEastAsia" w:cs="MS-PGothic"/>
          <w:b/>
          <w:kern w:val="0"/>
          <w:sz w:val="32"/>
          <w:szCs w:val="32"/>
        </w:rPr>
        <w:t>）</w:t>
      </w:r>
      <w:r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>～</w:t>
      </w:r>
      <w:r w:rsidR="00F90167"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 xml:space="preserve"> </w:t>
      </w:r>
      <w:r w:rsidRPr="00D23A89">
        <w:rPr>
          <w:rFonts w:asciiTheme="majorEastAsia" w:eastAsiaTheme="majorEastAsia" w:hAnsiTheme="majorEastAsia" w:cs="MS-PGothic"/>
          <w:b/>
          <w:kern w:val="0"/>
          <w:sz w:val="32"/>
          <w:szCs w:val="32"/>
        </w:rPr>
        <w:t>10</w:t>
      </w:r>
      <w:r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>日</w:t>
      </w:r>
      <w:r w:rsidRPr="00D23A89">
        <w:rPr>
          <w:rFonts w:asciiTheme="majorEastAsia" w:eastAsiaTheme="majorEastAsia" w:hAnsiTheme="majorEastAsia" w:cs="MS-PGothic"/>
          <w:b/>
          <w:kern w:val="0"/>
          <w:sz w:val="32"/>
          <w:szCs w:val="32"/>
        </w:rPr>
        <w:t>(</w:t>
      </w:r>
      <w:r w:rsidRPr="00D23A89">
        <w:rPr>
          <w:rFonts w:asciiTheme="majorEastAsia" w:eastAsiaTheme="majorEastAsia" w:hAnsiTheme="majorEastAsia" w:cs="MS-PGothic" w:hint="eastAsia"/>
          <w:b/>
          <w:kern w:val="0"/>
          <w:sz w:val="32"/>
          <w:szCs w:val="32"/>
        </w:rPr>
        <w:t>日）</w:t>
      </w:r>
    </w:p>
    <w:p w:rsidR="00501B09" w:rsidRPr="000A541B" w:rsidRDefault="00501B09" w:rsidP="000A541B">
      <w:pPr>
        <w:autoSpaceDE w:val="0"/>
        <w:autoSpaceDN w:val="0"/>
        <w:adjustRightInd w:val="0"/>
        <w:spacing w:line="340" w:lineRule="exact"/>
        <w:ind w:firstLineChars="200" w:firstLine="562"/>
        <w:jc w:val="left"/>
        <w:rPr>
          <w:rFonts w:asciiTheme="majorEastAsia" w:eastAsiaTheme="majorEastAsia" w:hAnsiTheme="majorEastAsia" w:cs="MS-PGothic"/>
          <w:b/>
          <w:color w:val="0070C0"/>
          <w:kern w:val="0"/>
          <w:sz w:val="28"/>
          <w:szCs w:val="28"/>
        </w:rPr>
      </w:pPr>
      <w:r w:rsidRPr="000A541B">
        <w:rPr>
          <w:rFonts w:asciiTheme="majorEastAsia" w:eastAsiaTheme="majorEastAsia" w:hAnsiTheme="majorEastAsia" w:cs="MS-PGothic" w:hint="eastAsia"/>
          <w:b/>
          <w:color w:val="0070C0"/>
          <w:kern w:val="0"/>
          <w:sz w:val="28"/>
          <w:szCs w:val="28"/>
        </w:rPr>
        <w:t>会場</w:t>
      </w:r>
      <w:r w:rsidR="00D23A89" w:rsidRPr="000A541B">
        <w:rPr>
          <w:rFonts w:asciiTheme="majorEastAsia" w:eastAsiaTheme="majorEastAsia" w:hAnsiTheme="majorEastAsia" w:cs="MS-PGothic" w:hint="eastAsia"/>
          <w:b/>
          <w:color w:val="0070C0"/>
          <w:kern w:val="0"/>
          <w:sz w:val="28"/>
          <w:szCs w:val="28"/>
        </w:rPr>
        <w:t xml:space="preserve"> </w:t>
      </w:r>
      <w:r w:rsidRPr="000A541B">
        <w:rPr>
          <w:rFonts w:asciiTheme="majorEastAsia" w:eastAsiaTheme="majorEastAsia" w:hAnsiTheme="majorEastAsia" w:cs="MS-PGothic" w:hint="eastAsia"/>
          <w:b/>
          <w:color w:val="0070C0"/>
          <w:kern w:val="0"/>
          <w:sz w:val="28"/>
          <w:szCs w:val="28"/>
        </w:rPr>
        <w:t>中央大学多摩キャンパス</w:t>
      </w:r>
      <w:r w:rsidR="005836F2" w:rsidRPr="000A541B">
        <w:rPr>
          <w:rFonts w:asciiTheme="majorEastAsia" w:eastAsiaTheme="majorEastAsia" w:hAnsiTheme="majorEastAsia" w:cs="MS-PGothic" w:hint="eastAsia"/>
          <w:b/>
          <w:color w:val="0070C0"/>
          <w:kern w:val="0"/>
          <w:sz w:val="28"/>
          <w:szCs w:val="28"/>
        </w:rPr>
        <w:t>3号館</w:t>
      </w:r>
    </w:p>
    <w:p w:rsidR="004A4675" w:rsidRDefault="00501B09" w:rsidP="00D23A89">
      <w:pPr>
        <w:spacing w:line="340" w:lineRule="exact"/>
        <w:ind w:firstLineChars="602" w:firstLine="1264"/>
        <w:rPr>
          <w:rFonts w:asciiTheme="minorEastAsia" w:hAnsiTheme="minorEastAsia" w:cs="MS-PGothic"/>
          <w:kern w:val="0"/>
          <w:szCs w:val="21"/>
        </w:rPr>
      </w:pPr>
      <w:r w:rsidRPr="00905001">
        <w:rPr>
          <w:rFonts w:asciiTheme="minorEastAsia" w:hAnsiTheme="minorEastAsia" w:cs="MS-PGothic" w:hint="eastAsia"/>
          <w:kern w:val="0"/>
          <w:szCs w:val="21"/>
        </w:rPr>
        <w:t>詳しくは、裏面をご覧ください</w:t>
      </w:r>
    </w:p>
    <w:p w:rsidR="00905001" w:rsidRPr="00D23A89" w:rsidRDefault="00905001" w:rsidP="00501B09">
      <w:pPr>
        <w:spacing w:line="340" w:lineRule="exact"/>
        <w:rPr>
          <w:rFonts w:asciiTheme="minorEastAsia" w:hAnsiTheme="minorEastAsia" w:cs="MS-PGothic"/>
          <w:kern w:val="0"/>
          <w:szCs w:val="21"/>
        </w:rPr>
      </w:pPr>
    </w:p>
    <w:p w:rsidR="004150E0" w:rsidRPr="00EA0006" w:rsidRDefault="004150E0" w:rsidP="00501B09">
      <w:pPr>
        <w:spacing w:line="340" w:lineRule="exact"/>
        <w:rPr>
          <w:rFonts w:asciiTheme="minorEastAsia" w:hAnsiTheme="minorEastAsia" w:cs="MS-PGothic"/>
          <w:kern w:val="0"/>
          <w:sz w:val="28"/>
          <w:szCs w:val="28"/>
          <w:u w:val="single"/>
        </w:rPr>
      </w:pPr>
    </w:p>
    <w:p w:rsidR="00EA0006" w:rsidRPr="00EA0006" w:rsidRDefault="00EA0006" w:rsidP="00EA0006">
      <w:pPr>
        <w:spacing w:line="340" w:lineRule="exact"/>
        <w:jc w:val="center"/>
        <w:rPr>
          <w:rFonts w:asciiTheme="minorEastAsia" w:hAnsiTheme="minorEastAsia" w:cs="MS-PGothic"/>
          <w:i/>
          <w:kern w:val="0"/>
          <w:sz w:val="32"/>
          <w:szCs w:val="32"/>
        </w:rPr>
      </w:pPr>
      <w:r w:rsidRPr="00EA0006">
        <w:rPr>
          <w:rFonts w:asciiTheme="minorEastAsia" w:hAnsiTheme="minorEastAsia" w:cs="MS-PGothic" w:hint="eastAsia"/>
          <w:i/>
          <w:kern w:val="0"/>
          <w:sz w:val="32"/>
          <w:szCs w:val="32"/>
        </w:rPr>
        <w:t>平和と共生、ジェンダーを超えて連帯を語り合う</w:t>
      </w:r>
    </w:p>
    <w:p w:rsidR="002020E4" w:rsidRPr="000A541B" w:rsidRDefault="002020E4" w:rsidP="00C41EE5">
      <w:pPr>
        <w:spacing w:line="360" w:lineRule="auto"/>
        <w:jc w:val="center"/>
        <w:rPr>
          <w:rFonts w:ascii="AR P丸ゴシック体3DM" w:eastAsia="AR P丸ゴシック体3DM" w:hAnsi="ＭＳ ゴシック"/>
          <w:sz w:val="44"/>
          <w:szCs w:val="44"/>
        </w:rPr>
      </w:pPr>
      <w:r w:rsidRPr="00EA0006">
        <w:rPr>
          <w:rFonts w:ascii="AR P丸ゴシック体3DM" w:eastAsia="AR P丸ゴシック体3DM" w:hAnsi="ＭＳ ゴシック" w:hint="eastAsia"/>
          <w:sz w:val="40"/>
          <w:szCs w:val="40"/>
        </w:rPr>
        <w:t>第</w:t>
      </w:r>
      <w:r w:rsidRPr="000A541B">
        <w:rPr>
          <w:rFonts w:ascii="AR P丸ゴシック体3DM" w:eastAsia="AR P丸ゴシック体3DM" w:hAnsi="ＭＳ ゴシック" w:hint="eastAsia"/>
          <w:sz w:val="48"/>
          <w:szCs w:val="48"/>
        </w:rPr>
        <w:t>9</w:t>
      </w:r>
      <w:r w:rsidRPr="00EA0006">
        <w:rPr>
          <w:rFonts w:ascii="AR P丸ゴシック体3DM" w:eastAsia="AR P丸ゴシック体3DM" w:hAnsi="ＭＳ ゴシック" w:hint="eastAsia"/>
          <w:sz w:val="40"/>
          <w:szCs w:val="40"/>
        </w:rPr>
        <w:t>分科会</w:t>
      </w:r>
    </w:p>
    <w:p w:rsidR="00AC1D06" w:rsidRPr="00D23A89" w:rsidRDefault="002020E4" w:rsidP="00C41EE5">
      <w:pPr>
        <w:spacing w:line="360" w:lineRule="auto"/>
        <w:jc w:val="center"/>
        <w:rPr>
          <w:rFonts w:ascii="AR P丸ゴシック体3DM" w:eastAsia="AR P丸ゴシック体3DM" w:hAnsiTheme="majorEastAsia" w:cs="MS-PGothic"/>
          <w:b/>
          <w:color w:val="4F81BD" w:themeColor="accent1"/>
          <w:kern w:val="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A89">
        <w:rPr>
          <w:rFonts w:ascii="AR P丸ゴシック体3DM" w:eastAsia="AR P丸ゴシック体3DM" w:hAnsi="ＭＳ ゴシック" w:hint="eastAsia"/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次世代につなぐ平和と女性研究者・技術者</w:t>
      </w:r>
    </w:p>
    <w:p w:rsidR="00435D68" w:rsidRDefault="00905001" w:rsidP="00501B09">
      <w:pPr>
        <w:spacing w:line="340" w:lineRule="exact"/>
        <w:rPr>
          <w:rFonts w:asciiTheme="majorEastAsia" w:eastAsiaTheme="majorEastAsia" w:hAnsiTheme="majorEastAsia" w:cs="MS-PGothic"/>
          <w:kern w:val="0"/>
          <w:sz w:val="24"/>
          <w:szCs w:val="24"/>
        </w:rPr>
      </w:pPr>
      <w:r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 xml:space="preserve">　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98"/>
        <w:gridCol w:w="2098"/>
        <w:gridCol w:w="5260"/>
      </w:tblGrid>
      <w:tr w:rsidR="00435D68" w:rsidRPr="00D75189" w:rsidTr="005F132D">
        <w:trPr>
          <w:jc w:val="center"/>
        </w:trPr>
        <w:tc>
          <w:tcPr>
            <w:tcW w:w="9456" w:type="dxa"/>
            <w:gridSpan w:val="3"/>
            <w:shd w:val="clear" w:color="auto" w:fill="F2DBDB" w:themeFill="accent2" w:themeFillTint="33"/>
            <w:vAlign w:val="center"/>
          </w:tcPr>
          <w:p w:rsidR="005F132D" w:rsidRPr="005F132D" w:rsidRDefault="00435D68" w:rsidP="008E3D60">
            <w:pPr>
              <w:jc w:val="center"/>
              <w:rPr>
                <w:rFonts w:eastAsia="ＭＳ Ｐ明朝"/>
                <w:b/>
                <w:sz w:val="32"/>
                <w:szCs w:val="32"/>
              </w:rPr>
            </w:pPr>
            <w:r w:rsidRPr="005F132D">
              <w:rPr>
                <w:rFonts w:eastAsia="ＭＳ Ｐ明朝"/>
                <w:b/>
                <w:sz w:val="32"/>
                <w:szCs w:val="32"/>
              </w:rPr>
              <w:t>12</w:t>
            </w:r>
            <w:r w:rsidRPr="005F132D">
              <w:rPr>
                <w:rFonts w:eastAsia="ＭＳ Ｐ明朝" w:hAnsi="ＭＳ Ｐ明朝"/>
                <w:b/>
                <w:sz w:val="32"/>
                <w:szCs w:val="32"/>
              </w:rPr>
              <w:t>月</w:t>
            </w:r>
            <w:r w:rsidRPr="005F132D">
              <w:rPr>
                <w:rFonts w:eastAsia="ＭＳ Ｐ明朝" w:hint="eastAsia"/>
                <w:b/>
                <w:sz w:val="32"/>
                <w:szCs w:val="32"/>
              </w:rPr>
              <w:t>10</w:t>
            </w:r>
            <w:r w:rsidRPr="005F132D">
              <w:rPr>
                <w:rFonts w:eastAsia="ＭＳ Ｐ明朝" w:hAnsi="ＭＳ Ｐ明朝"/>
                <w:b/>
                <w:sz w:val="32"/>
                <w:szCs w:val="32"/>
              </w:rPr>
              <w:t>日（</w:t>
            </w:r>
            <w:r w:rsidRPr="005F132D">
              <w:rPr>
                <w:rFonts w:eastAsia="ＭＳ Ｐ明朝" w:hAnsi="ＭＳ Ｐ明朝" w:hint="eastAsia"/>
                <w:b/>
                <w:sz w:val="32"/>
                <w:szCs w:val="32"/>
              </w:rPr>
              <w:t>日</w:t>
            </w:r>
            <w:r w:rsidRPr="005F132D">
              <w:rPr>
                <w:rFonts w:eastAsia="ＭＳ Ｐ明朝" w:hAnsi="ＭＳ Ｐ明朝"/>
                <w:b/>
                <w:sz w:val="32"/>
                <w:szCs w:val="32"/>
              </w:rPr>
              <w:t xml:space="preserve">）　</w:t>
            </w:r>
            <w:r w:rsidRPr="005F132D">
              <w:rPr>
                <w:rFonts w:eastAsia="ＭＳ Ｐ明朝"/>
                <w:b/>
                <w:sz w:val="32"/>
                <w:szCs w:val="32"/>
              </w:rPr>
              <w:t>1</w:t>
            </w:r>
            <w:r w:rsidRPr="005F132D">
              <w:rPr>
                <w:rFonts w:eastAsia="ＭＳ Ｐ明朝" w:hint="eastAsia"/>
                <w:b/>
                <w:sz w:val="32"/>
                <w:szCs w:val="32"/>
              </w:rPr>
              <w:t>5</w:t>
            </w:r>
            <w:r w:rsidRPr="005F132D">
              <w:rPr>
                <w:rFonts w:eastAsia="ＭＳ Ｐ明朝"/>
                <w:b/>
                <w:sz w:val="32"/>
                <w:szCs w:val="32"/>
              </w:rPr>
              <w:t>:</w:t>
            </w:r>
            <w:r w:rsidRPr="005F132D">
              <w:rPr>
                <w:rFonts w:eastAsia="ＭＳ Ｐ明朝" w:hint="eastAsia"/>
                <w:b/>
                <w:sz w:val="32"/>
                <w:szCs w:val="32"/>
              </w:rPr>
              <w:t>30</w:t>
            </w:r>
            <w:r w:rsidR="005F132D">
              <w:rPr>
                <w:rFonts w:eastAsia="ＭＳ Ｐ明朝" w:hint="eastAsia"/>
                <w:b/>
                <w:sz w:val="32"/>
                <w:szCs w:val="32"/>
              </w:rPr>
              <w:t>－</w:t>
            </w:r>
            <w:r w:rsidRPr="005F132D">
              <w:rPr>
                <w:rFonts w:eastAsia="ＭＳ Ｐ明朝" w:hint="eastAsia"/>
                <w:b/>
                <w:sz w:val="32"/>
                <w:szCs w:val="32"/>
              </w:rPr>
              <w:t>17</w:t>
            </w:r>
            <w:r w:rsidRPr="005F132D">
              <w:rPr>
                <w:rFonts w:eastAsia="ＭＳ Ｐ明朝"/>
                <w:b/>
                <w:sz w:val="32"/>
                <w:szCs w:val="32"/>
              </w:rPr>
              <w:t>:45</w:t>
            </w:r>
          </w:p>
        </w:tc>
      </w:tr>
      <w:tr w:rsidR="00435D68" w:rsidRPr="00D75189" w:rsidTr="00C41EE5">
        <w:trPr>
          <w:jc w:val="center"/>
        </w:trPr>
        <w:tc>
          <w:tcPr>
            <w:tcW w:w="4196" w:type="dxa"/>
            <w:gridSpan w:val="2"/>
          </w:tcPr>
          <w:p w:rsidR="00435D68" w:rsidRPr="00D75189" w:rsidRDefault="00435D68" w:rsidP="000A541B">
            <w:pPr>
              <w:spacing w:line="480" w:lineRule="auto"/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座長：</w:t>
            </w:r>
            <w:r w:rsidRPr="00D75189">
              <w:rPr>
                <w:rFonts w:eastAsia="ＭＳ Ｐ明朝" w:hAnsi="ＭＳ Ｐ明朝" w:hint="eastAsia"/>
                <w:sz w:val="24"/>
                <w:szCs w:val="24"/>
              </w:rPr>
              <w:t>衣川清子</w:t>
            </w:r>
            <w:r w:rsidR="000A541B">
              <w:rPr>
                <w:rFonts w:eastAsia="ＭＳ Ｐ明朝" w:hAnsi="ＭＳ Ｐ明朝" w:hint="eastAsia"/>
                <w:sz w:val="24"/>
                <w:szCs w:val="24"/>
              </w:rPr>
              <w:t>・</w:t>
            </w:r>
            <w:r w:rsidRPr="00D75189">
              <w:rPr>
                <w:rFonts w:eastAsia="ＭＳ Ｐ明朝" w:hAnsi="ＭＳ Ｐ明朝" w:hint="eastAsia"/>
                <w:sz w:val="24"/>
                <w:szCs w:val="24"/>
              </w:rPr>
              <w:t>横井夏子</w:t>
            </w:r>
          </w:p>
        </w:tc>
        <w:tc>
          <w:tcPr>
            <w:tcW w:w="5260" w:type="dxa"/>
          </w:tcPr>
          <w:p w:rsidR="00435D68" w:rsidRPr="00D75189" w:rsidRDefault="00435D68" w:rsidP="000A541B">
            <w:pPr>
              <w:spacing w:line="480" w:lineRule="auto"/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int="eastAsia"/>
                <w:sz w:val="24"/>
                <w:szCs w:val="24"/>
              </w:rPr>
              <w:t>教室番号：</w:t>
            </w:r>
            <w:r w:rsidR="00D75189" w:rsidRPr="00D75189">
              <w:rPr>
                <w:rFonts w:eastAsia="ＭＳ Ｐ明朝" w:hint="eastAsia"/>
                <w:sz w:val="24"/>
                <w:szCs w:val="24"/>
              </w:rPr>
              <w:t>（</w:t>
            </w:r>
            <w:r w:rsidR="00D75189" w:rsidRPr="00D75189">
              <w:rPr>
                <w:rFonts w:eastAsia="ＭＳ Ｐ明朝" w:hint="eastAsia"/>
                <w:sz w:val="24"/>
                <w:szCs w:val="24"/>
              </w:rPr>
              <w:t>3</w:t>
            </w:r>
            <w:r w:rsidR="00D75189" w:rsidRPr="00D75189">
              <w:rPr>
                <w:rFonts w:eastAsia="ＭＳ Ｐ明朝" w:hint="eastAsia"/>
                <w:sz w:val="24"/>
                <w:szCs w:val="24"/>
              </w:rPr>
              <w:t>号館）</w:t>
            </w:r>
            <w:r w:rsidR="00D75189" w:rsidRPr="00D75189">
              <w:rPr>
                <w:rFonts w:eastAsia="ＭＳ Ｐ明朝" w:hint="eastAsia"/>
                <w:sz w:val="24"/>
                <w:szCs w:val="24"/>
              </w:rPr>
              <w:t>3203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ind w:firstLineChars="50" w:firstLine="120"/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/>
                <w:sz w:val="24"/>
                <w:szCs w:val="24"/>
              </w:rPr>
              <w:t>15:30-15:40</w:t>
            </w:r>
          </w:p>
        </w:tc>
        <w:tc>
          <w:tcPr>
            <w:tcW w:w="7358" w:type="dxa"/>
            <w:gridSpan w:val="2"/>
          </w:tcPr>
          <w:p w:rsidR="00435D68" w:rsidRPr="00D75189" w:rsidRDefault="00435D68" w:rsidP="00D75189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あいさつ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（</w:t>
            </w:r>
            <w:r w:rsidRPr="00D75189">
              <w:rPr>
                <w:rFonts w:eastAsia="ＭＳ Ｐ明朝"/>
                <w:sz w:val="24"/>
                <w:szCs w:val="24"/>
              </w:rPr>
              <w:t>1</w:t>
            </w:r>
            <w:r w:rsidRPr="00D75189">
              <w:rPr>
                <w:rFonts w:eastAsia="ＭＳ Ｐ明朝" w:hAnsi="ＭＳ Ｐ明朝"/>
                <w:sz w:val="24"/>
                <w:szCs w:val="24"/>
              </w:rPr>
              <w:t>）</w:t>
            </w:r>
            <w:r w:rsidRPr="00D75189">
              <w:rPr>
                <w:rFonts w:eastAsia="ＭＳ Ｐ明朝"/>
                <w:sz w:val="24"/>
                <w:szCs w:val="24"/>
              </w:rPr>
              <w:t>15:40-16:05</w:t>
            </w:r>
          </w:p>
        </w:tc>
        <w:tc>
          <w:tcPr>
            <w:tcW w:w="7358" w:type="dxa"/>
            <w:gridSpan w:val="2"/>
          </w:tcPr>
          <w:p w:rsidR="00435D68" w:rsidRPr="00C41EE5" w:rsidRDefault="00435D68" w:rsidP="00D75189">
            <w:pPr>
              <w:jc w:val="center"/>
              <w:rPr>
                <w:rFonts w:eastAsia="ＭＳ Ｐ明朝" w:hAnsi="ＭＳ Ｐ明朝"/>
                <w:sz w:val="24"/>
                <w:szCs w:val="24"/>
              </w:rPr>
            </w:pPr>
            <w:r w:rsidRPr="00C41EE5">
              <w:rPr>
                <w:rFonts w:eastAsia="ＭＳ Ｐ明朝" w:hAnsi="ＭＳ Ｐ明朝" w:hint="eastAsia"/>
                <w:sz w:val="24"/>
                <w:szCs w:val="24"/>
              </w:rPr>
              <w:t>小林緑（国立</w:t>
            </w:r>
            <w:r w:rsidRPr="00C41EE5">
              <w:rPr>
                <w:rFonts w:eastAsia="ＭＳ Ｐ明朝" w:hAnsi="ＭＳ Ｐ明朝" w:hint="eastAsia"/>
                <w:sz w:val="24"/>
                <w:szCs w:val="24"/>
              </w:rPr>
              <w:t>(</w:t>
            </w:r>
            <w:r w:rsidRPr="00C41EE5">
              <w:rPr>
                <w:rFonts w:eastAsia="ＭＳ Ｐ明朝" w:hAnsi="ＭＳ Ｐ明朝" w:hint="eastAsia"/>
                <w:sz w:val="24"/>
                <w:szCs w:val="24"/>
              </w:rPr>
              <w:t>くにたち</w:t>
            </w:r>
            <w:r w:rsidRPr="00C41EE5">
              <w:rPr>
                <w:rFonts w:eastAsia="ＭＳ Ｐ明朝" w:hAnsi="ＭＳ Ｐ明朝" w:hint="eastAsia"/>
                <w:sz w:val="24"/>
                <w:szCs w:val="24"/>
              </w:rPr>
              <w:t>)</w:t>
            </w:r>
            <w:r w:rsidRPr="00C41EE5">
              <w:rPr>
                <w:rFonts w:eastAsia="ＭＳ Ｐ明朝" w:hAnsi="ＭＳ Ｐ明朝" w:hint="eastAsia"/>
                <w:sz w:val="24"/>
                <w:szCs w:val="24"/>
              </w:rPr>
              <w:t>音楽大学・名誉教授）</w:t>
            </w:r>
          </w:p>
          <w:p w:rsidR="00C41EE5" w:rsidRPr="00DD377F" w:rsidRDefault="00C41EE5" w:rsidP="00C41E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37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時勢を映す音楽を書いた女性作曲家たち</w:t>
            </w:r>
          </w:p>
          <w:p w:rsidR="00435D68" w:rsidRPr="00C41EE5" w:rsidRDefault="00C41EE5" w:rsidP="00C41E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37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－ポリーヌ・ヴィアルドの“日本にて”（1896</w:t>
            </w:r>
            <w:r w:rsidRPr="00DD377F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Pr="00DD37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を中心に―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（</w:t>
            </w:r>
            <w:r w:rsidRPr="00D75189">
              <w:rPr>
                <w:rFonts w:eastAsia="ＭＳ Ｐ明朝"/>
                <w:sz w:val="24"/>
                <w:szCs w:val="24"/>
              </w:rPr>
              <w:t>2</w:t>
            </w:r>
            <w:r w:rsidRPr="00D75189">
              <w:rPr>
                <w:rFonts w:eastAsia="ＭＳ Ｐ明朝" w:hAnsi="ＭＳ Ｐ明朝"/>
                <w:sz w:val="24"/>
                <w:szCs w:val="24"/>
              </w:rPr>
              <w:t>）</w:t>
            </w:r>
            <w:r w:rsidRPr="00D75189">
              <w:rPr>
                <w:rFonts w:eastAsia="ＭＳ Ｐ明朝"/>
                <w:sz w:val="24"/>
                <w:szCs w:val="24"/>
              </w:rPr>
              <w:t>16:05-16:30</w:t>
            </w:r>
          </w:p>
        </w:tc>
        <w:tc>
          <w:tcPr>
            <w:tcW w:w="7358" w:type="dxa"/>
            <w:gridSpan w:val="2"/>
          </w:tcPr>
          <w:p w:rsidR="00435D68" w:rsidRPr="00C41EE5" w:rsidRDefault="00435D68" w:rsidP="00D751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41EE5">
              <w:rPr>
                <w:rFonts w:ascii="ＭＳ Ｐ明朝" w:eastAsia="ＭＳ Ｐ明朝" w:hAnsi="ＭＳ Ｐ明朝" w:hint="eastAsia"/>
                <w:sz w:val="24"/>
                <w:szCs w:val="24"/>
              </w:rPr>
              <w:t>井川眞砂（東北大学名誉教授）</w:t>
            </w:r>
          </w:p>
          <w:p w:rsidR="00C41EE5" w:rsidRPr="00DD377F" w:rsidRDefault="00C41EE5" w:rsidP="00C41E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377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アメリカ合衆国における『ハックルベリー･フィンの冒険』論争</w:t>
            </w:r>
          </w:p>
          <w:p w:rsidR="00435D68" w:rsidRPr="00C41EE5" w:rsidRDefault="00C41EE5" w:rsidP="00C41E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37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－学校教育現場からの追放問題と</w:t>
            </w:r>
            <w:r w:rsidRPr="00DD377F">
              <w:rPr>
                <w:rFonts w:ascii="ＭＳ ゴシック" w:eastAsia="ＭＳ ゴシック" w:hAnsi="ＭＳ ゴシック"/>
                <w:sz w:val="24"/>
                <w:szCs w:val="24"/>
              </w:rPr>
              <w:t>学界における再解釈</w:t>
            </w:r>
            <w:r w:rsidRPr="00DD37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の進展－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（</w:t>
            </w:r>
            <w:r w:rsidRPr="00D75189">
              <w:rPr>
                <w:rFonts w:eastAsia="ＭＳ Ｐ明朝"/>
                <w:sz w:val="24"/>
                <w:szCs w:val="24"/>
              </w:rPr>
              <w:t>3</w:t>
            </w:r>
            <w:r w:rsidRPr="00D75189">
              <w:rPr>
                <w:rFonts w:eastAsia="ＭＳ Ｐ明朝" w:hAnsi="ＭＳ Ｐ明朝"/>
                <w:sz w:val="24"/>
                <w:szCs w:val="24"/>
              </w:rPr>
              <w:t>）</w:t>
            </w:r>
            <w:r w:rsidRPr="00D75189">
              <w:rPr>
                <w:rFonts w:eastAsia="ＭＳ Ｐ明朝"/>
                <w:sz w:val="24"/>
                <w:szCs w:val="24"/>
              </w:rPr>
              <w:t>16:30-16:55</w:t>
            </w:r>
          </w:p>
        </w:tc>
        <w:tc>
          <w:tcPr>
            <w:tcW w:w="7358" w:type="dxa"/>
            <w:gridSpan w:val="2"/>
          </w:tcPr>
          <w:p w:rsidR="00435D68" w:rsidRPr="00D75189" w:rsidRDefault="00435D68" w:rsidP="00D751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5189">
              <w:rPr>
                <w:rFonts w:ascii="ＭＳ Ｐ明朝" w:eastAsia="ＭＳ Ｐ明朝" w:hAnsi="ＭＳ Ｐ明朝" w:hint="eastAsia"/>
                <w:sz w:val="24"/>
                <w:szCs w:val="24"/>
              </w:rPr>
              <w:t>近藤歩（セクシュアルマイノリティと人権を考える会・さらだ　代表）</w:t>
            </w:r>
          </w:p>
          <w:p w:rsidR="00DD377F" w:rsidRDefault="00435D68" w:rsidP="00D7518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37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「L/G/B/T」から「LGBTブーム」―セクシュアルマイノリティと</w:t>
            </w:r>
          </w:p>
          <w:p w:rsidR="00435D68" w:rsidRPr="00DD377F" w:rsidRDefault="00435D68" w:rsidP="00D7518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377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人権を考える会・さらだの10年の活動から振り返る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jc w:val="center"/>
              <w:rPr>
                <w:rFonts w:eastAsia="ＭＳ Ｐ明朝" w:hAnsi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（</w:t>
            </w:r>
            <w:r w:rsidRPr="00D75189">
              <w:rPr>
                <w:rFonts w:eastAsia="ＭＳ Ｐ明朝" w:hint="eastAsia"/>
                <w:sz w:val="24"/>
                <w:szCs w:val="24"/>
              </w:rPr>
              <w:t>4</w:t>
            </w:r>
            <w:r w:rsidRPr="00D75189">
              <w:rPr>
                <w:rFonts w:eastAsia="ＭＳ Ｐ明朝" w:hAnsi="ＭＳ Ｐ明朝"/>
                <w:sz w:val="24"/>
                <w:szCs w:val="24"/>
              </w:rPr>
              <w:t>）</w:t>
            </w:r>
            <w:r w:rsidRPr="00D75189">
              <w:rPr>
                <w:rFonts w:eastAsia="ＭＳ Ｐ明朝"/>
                <w:sz w:val="24"/>
                <w:szCs w:val="24"/>
              </w:rPr>
              <w:t>16:55-17:20</w:t>
            </w:r>
          </w:p>
        </w:tc>
        <w:tc>
          <w:tcPr>
            <w:tcW w:w="7358" w:type="dxa"/>
            <w:gridSpan w:val="2"/>
          </w:tcPr>
          <w:p w:rsidR="00435D68" w:rsidRPr="00D75189" w:rsidRDefault="00435D68" w:rsidP="00D751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5189">
              <w:rPr>
                <w:rFonts w:ascii="ＭＳ Ｐ明朝" w:eastAsia="ＭＳ Ｐ明朝" w:hAnsi="ＭＳ Ｐ明朝" w:hint="eastAsia"/>
                <w:sz w:val="24"/>
                <w:szCs w:val="24"/>
              </w:rPr>
              <w:t>杉田真衣（首都大学東京）</w:t>
            </w:r>
          </w:p>
          <w:p w:rsidR="00435D68" w:rsidRPr="00DD377F" w:rsidRDefault="00435D68" w:rsidP="00D751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377F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いないことにしない／されないために</w:t>
            </w:r>
          </w:p>
        </w:tc>
      </w:tr>
      <w:tr w:rsidR="00435D68" w:rsidRPr="00D75189" w:rsidTr="00C41EE5">
        <w:trPr>
          <w:jc w:val="center"/>
        </w:trPr>
        <w:tc>
          <w:tcPr>
            <w:tcW w:w="2098" w:type="dxa"/>
          </w:tcPr>
          <w:p w:rsidR="00435D68" w:rsidRPr="00D75189" w:rsidRDefault="00435D68" w:rsidP="00D75189">
            <w:pPr>
              <w:jc w:val="center"/>
              <w:rPr>
                <w:rFonts w:eastAsia="ＭＳ Ｐ明朝" w:hAnsi="ＭＳ Ｐ明朝"/>
                <w:sz w:val="24"/>
                <w:szCs w:val="24"/>
              </w:rPr>
            </w:pPr>
            <w:r w:rsidRPr="00D75189">
              <w:rPr>
                <w:rFonts w:eastAsia="ＭＳ Ｐ明朝" w:hAnsi="ＭＳ Ｐ明朝"/>
                <w:sz w:val="24"/>
                <w:szCs w:val="24"/>
              </w:rPr>
              <w:t>（</w:t>
            </w:r>
            <w:r w:rsidRPr="00D75189">
              <w:rPr>
                <w:rFonts w:eastAsia="ＭＳ Ｐ明朝" w:hAnsi="ＭＳ Ｐ明朝" w:hint="eastAsia"/>
                <w:sz w:val="24"/>
                <w:szCs w:val="24"/>
              </w:rPr>
              <w:t>5</w:t>
            </w:r>
            <w:r w:rsidRPr="00D75189">
              <w:rPr>
                <w:rFonts w:eastAsia="ＭＳ Ｐ明朝" w:hint="eastAsia"/>
                <w:sz w:val="24"/>
                <w:szCs w:val="24"/>
              </w:rPr>
              <w:t>）</w:t>
            </w:r>
            <w:r w:rsidRPr="00D75189">
              <w:rPr>
                <w:rFonts w:eastAsia="ＭＳ Ｐ明朝" w:hint="eastAsia"/>
                <w:sz w:val="24"/>
                <w:szCs w:val="24"/>
              </w:rPr>
              <w:t>17:20-17:45</w:t>
            </w:r>
          </w:p>
        </w:tc>
        <w:tc>
          <w:tcPr>
            <w:tcW w:w="7358" w:type="dxa"/>
            <w:gridSpan w:val="2"/>
          </w:tcPr>
          <w:p w:rsidR="00435D68" w:rsidRPr="00D75189" w:rsidRDefault="00435D68" w:rsidP="00D7518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5189">
              <w:rPr>
                <w:rFonts w:ascii="ＭＳ Ｐ明朝" w:eastAsia="ＭＳ Ｐ明朝" w:hAnsi="ＭＳ Ｐ明朝" w:hint="eastAsia"/>
                <w:sz w:val="24"/>
                <w:szCs w:val="24"/>
              </w:rPr>
              <w:t>堀川祐里（大学院生）</w:t>
            </w:r>
          </w:p>
          <w:p w:rsidR="00435D68" w:rsidRPr="00DD377F" w:rsidRDefault="00C41EE5" w:rsidP="00D751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377F">
              <w:rPr>
                <w:rFonts w:asciiTheme="majorEastAsia" w:eastAsiaTheme="majorEastAsia" w:hAnsiTheme="majorEastAsia" w:hint="eastAsia"/>
                <w:sz w:val="24"/>
                <w:szCs w:val="24"/>
              </w:rPr>
              <w:t>戦時期の女性労働を研究して</w:t>
            </w:r>
          </w:p>
        </w:tc>
      </w:tr>
    </w:tbl>
    <w:p w:rsidR="00905001" w:rsidRDefault="00905001" w:rsidP="00501B09">
      <w:pPr>
        <w:spacing w:line="340" w:lineRule="exact"/>
        <w:rPr>
          <w:rFonts w:asciiTheme="majorEastAsia" w:eastAsiaTheme="majorEastAsia" w:hAnsiTheme="majorEastAsia" w:cs="MS-PGothic"/>
          <w:kern w:val="0"/>
          <w:sz w:val="24"/>
          <w:szCs w:val="24"/>
        </w:rPr>
      </w:pPr>
    </w:p>
    <w:p w:rsidR="00C41EE5" w:rsidRPr="00DD377F" w:rsidRDefault="00C41EE5" w:rsidP="00C41EE5">
      <w:pPr>
        <w:spacing w:line="420" w:lineRule="exact"/>
        <w:jc w:val="center"/>
        <w:rPr>
          <w:rFonts w:asciiTheme="majorEastAsia" w:eastAsiaTheme="majorEastAsia" w:hAnsiTheme="majorEastAsia" w:cs="MS-PGothic"/>
          <w:i/>
          <w:color w:val="4F81BD" w:themeColor="accent1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DD377F">
        <w:rPr>
          <w:rFonts w:asciiTheme="majorEastAsia" w:eastAsiaTheme="majorEastAsia" w:hAnsiTheme="majorEastAsia" w:cs="MS-PGothic" w:hint="eastAsia"/>
          <w:i/>
          <w:color w:val="4F81BD" w:themeColor="accent1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皆様のご参加をお待ちします</w:t>
      </w:r>
      <w:r w:rsidR="00DD377F" w:rsidRPr="00DD377F">
        <w:rPr>
          <w:rFonts w:asciiTheme="majorEastAsia" w:eastAsiaTheme="majorEastAsia" w:hAnsiTheme="majorEastAsia" w:cs="MS-PGothic" w:hint="eastAsia"/>
          <w:i/>
          <w:color w:val="4F81BD" w:themeColor="accent1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！</w:t>
      </w:r>
    </w:p>
    <w:p w:rsidR="00970DFA" w:rsidRPr="004E1D2B" w:rsidRDefault="002020E4" w:rsidP="00970DF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8"/>
          <w:szCs w:val="28"/>
        </w:rPr>
      </w:pPr>
      <w:r>
        <w:rPr>
          <w:rFonts w:ascii="MS-PGothic" w:eastAsia="MS-PGothic" w:cs="MS-PGothic"/>
          <w:kern w:val="0"/>
          <w:sz w:val="28"/>
          <w:szCs w:val="28"/>
        </w:rPr>
        <w:br w:type="page"/>
      </w:r>
      <w:r w:rsidR="00970DFA" w:rsidRPr="004E1D2B">
        <w:rPr>
          <w:rFonts w:ascii="MS-PGothic" w:eastAsia="MS-PGothic" w:cs="MS-PGothic" w:hint="eastAsia"/>
          <w:kern w:val="0"/>
          <w:sz w:val="28"/>
          <w:szCs w:val="28"/>
        </w:rPr>
        <w:lastRenderedPageBreak/>
        <w:t>多彩な企画でみなさまのご参加をお待ちしています</w:t>
      </w:r>
    </w:p>
    <w:p w:rsidR="00970DFA" w:rsidRPr="00C11F86" w:rsidRDefault="00970DFA" w:rsidP="00970DF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 w:val="24"/>
          <w:szCs w:val="24"/>
        </w:rPr>
      </w:pP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特別報告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>12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月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>9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日（土）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 xml:space="preserve"> 13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：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 xml:space="preserve">00 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～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 xml:space="preserve"> 17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：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 xml:space="preserve">00 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 xml:space="preserve">3号館　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5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>51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教室）</w:t>
      </w:r>
    </w:p>
    <w:p w:rsidR="00970DFA" w:rsidRDefault="00970DFA" w:rsidP="00970DFA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Theme="majorEastAsia" w:eastAsiaTheme="majorEastAsia" w:hAnsiTheme="majorEastAsia" w:cs="MS-PGothic"/>
          <w:kern w:val="0"/>
          <w:szCs w:val="21"/>
        </w:rPr>
      </w:pPr>
      <w:r w:rsidRPr="00AA1532">
        <w:rPr>
          <w:rFonts w:asciiTheme="majorEastAsia" w:eastAsiaTheme="majorEastAsia" w:hAnsiTheme="majorEastAsia" w:cs="MS-PGothic" w:hint="eastAsia"/>
          <w:kern w:val="0"/>
          <w:szCs w:val="21"/>
        </w:rPr>
        <w:t>世界史のなかの「いま」を生きる－中東・世界・日本のゆくえと「平和憲法革命」の課題</w:t>
      </w:r>
    </w:p>
    <w:p w:rsidR="00970DFA" w:rsidRPr="00AA1532" w:rsidRDefault="00970DFA" w:rsidP="00970DFA">
      <w:pPr>
        <w:pStyle w:val="aa"/>
        <w:autoSpaceDE w:val="0"/>
        <w:autoSpaceDN w:val="0"/>
        <w:adjustRightInd w:val="0"/>
        <w:spacing w:line="240" w:lineRule="exact"/>
        <w:ind w:leftChars="0" w:left="432"/>
        <w:jc w:val="left"/>
        <w:rPr>
          <w:rFonts w:asciiTheme="majorEastAsia" w:eastAsiaTheme="majorEastAsia" w:hAnsiTheme="majorEastAsia" w:cs="MS-PGothic"/>
          <w:kern w:val="0"/>
          <w:szCs w:val="21"/>
        </w:rPr>
      </w:pPr>
      <w:r w:rsidRPr="00AA1532">
        <w:rPr>
          <w:rFonts w:asciiTheme="majorEastAsia" w:eastAsiaTheme="majorEastAsia" w:hAnsiTheme="majorEastAsia" w:cs="MS-PGothic" w:hint="eastAsia"/>
          <w:kern w:val="0"/>
          <w:szCs w:val="21"/>
        </w:rPr>
        <w:t>－栗田禎子（千葉大学大学院人文科学研究院教授、歴史学・中東研究）</w:t>
      </w:r>
    </w:p>
    <w:p w:rsidR="00970DFA" w:rsidRPr="00AA1532" w:rsidRDefault="00970DFA" w:rsidP="00970DFA">
      <w:pPr>
        <w:pStyle w:val="aa"/>
        <w:autoSpaceDE w:val="0"/>
        <w:autoSpaceDN w:val="0"/>
        <w:adjustRightInd w:val="0"/>
        <w:spacing w:line="240" w:lineRule="exact"/>
        <w:ind w:leftChars="0" w:left="432"/>
        <w:jc w:val="left"/>
        <w:rPr>
          <w:rFonts w:asciiTheme="majorEastAsia" w:eastAsiaTheme="majorEastAsia" w:hAnsiTheme="majorEastAsia" w:cs="MS-PGothic"/>
          <w:kern w:val="0"/>
          <w:szCs w:val="21"/>
        </w:rPr>
      </w:pPr>
    </w:p>
    <w:p w:rsidR="00970DFA" w:rsidRPr="00C11F86" w:rsidRDefault="00970DFA" w:rsidP="00970DFA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MS-PGothic"/>
          <w:kern w:val="0"/>
          <w:szCs w:val="21"/>
        </w:rPr>
      </w:pPr>
      <w:r w:rsidRPr="00C11F86">
        <w:rPr>
          <w:rFonts w:asciiTheme="majorEastAsia" w:eastAsiaTheme="majorEastAsia" w:hAnsiTheme="majorEastAsia" w:cs="MS-PGothic" w:hint="eastAsia"/>
          <w:kern w:val="0"/>
          <w:szCs w:val="21"/>
        </w:rPr>
        <w:t>２．自衛隊加憲論と政府解釈－平和で公正な社会を考える－浦田一郎（一橋大学名誉教授、憲法学）</w:t>
      </w:r>
    </w:p>
    <w:p w:rsidR="00970DFA" w:rsidRDefault="00970DFA" w:rsidP="00970DF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Cs w:val="21"/>
        </w:rPr>
      </w:pPr>
      <w:r>
        <w:rPr>
          <w:rFonts w:asciiTheme="majorEastAsia" w:eastAsiaTheme="majorEastAsia" w:hAnsiTheme="majorEastAsia" w:cs="MS-P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64A72A" wp14:editId="6A6DB74B">
                <wp:simplePos x="0" y="0"/>
                <wp:positionH relativeFrom="margin">
                  <wp:posOffset>3097530</wp:posOffset>
                </wp:positionH>
                <wp:positionV relativeFrom="margin">
                  <wp:posOffset>1485900</wp:posOffset>
                </wp:positionV>
                <wp:extent cx="3295650" cy="16383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DFA" w:rsidRPr="006D7CF1" w:rsidRDefault="00970DFA" w:rsidP="00970DFA">
                            <w:pPr>
                              <w:spacing w:line="240" w:lineRule="exact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6D7C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中央大学山キャンパス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970DFA" w:rsidRPr="00C11F86" w:rsidRDefault="00970DFA" w:rsidP="00970DFA">
                            <w:pPr>
                              <w:spacing w:line="240" w:lineRule="exact"/>
                              <w:ind w:firstLineChars="600" w:firstLine="1260"/>
                            </w:pPr>
                            <w:r w:rsidRPr="00C11F86">
                              <w:rPr>
                                <w:rFonts w:hint="eastAsia"/>
                              </w:rPr>
                              <w:t>主要駅からのアクセス</w:t>
                            </w:r>
                          </w:p>
                          <w:p w:rsidR="00970DFA" w:rsidRDefault="00970DFA" w:rsidP="00970DFA">
                            <w:pPr>
                              <w:spacing w:line="240" w:lineRule="exact"/>
                            </w:pPr>
                            <w:r w:rsidRPr="00C11F86">
                              <w:rPr>
                                <w:rFonts w:hint="eastAsia"/>
                              </w:rPr>
                              <w:t>●</w:t>
                            </w:r>
                            <w:r w:rsidRPr="00C11F86">
                              <w:t xml:space="preserve"> </w:t>
                            </w:r>
                            <w:r w:rsidRPr="00C11F86">
                              <w:rPr>
                                <w:rFonts w:hint="eastAsia"/>
                              </w:rPr>
                              <w:t>多摩モノレール「中央大学・明星大学駅」から徒歩</w:t>
                            </w:r>
                            <w:r w:rsidRPr="00C11F86">
                              <w:t>1</w:t>
                            </w:r>
                            <w:r w:rsidRPr="00C11F86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 xml:space="preserve">　　※モノレールは下記の駅で接続</w:t>
                            </w:r>
                          </w:p>
                          <w:p w:rsidR="00970DFA" w:rsidRPr="00C11F86" w:rsidRDefault="00970DFA" w:rsidP="00970D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中央線「立川駅」・京王線「高幡不動駅」、「多摩動物公園」・小田急線・京王線「多摩センター駅」</w:t>
                            </w:r>
                          </w:p>
                          <w:p w:rsidR="00970DFA" w:rsidRPr="00C11F86" w:rsidRDefault="00970DFA" w:rsidP="00970DFA">
                            <w:pPr>
                              <w:spacing w:line="240" w:lineRule="exact"/>
                            </w:pPr>
                            <w:r w:rsidRPr="00C11F86">
                              <w:rPr>
                                <w:rFonts w:hint="eastAsia"/>
                              </w:rPr>
                              <w:t>●</w:t>
                            </w:r>
                            <w:r w:rsidRPr="00C11F86">
                              <w:t xml:space="preserve"> </w:t>
                            </w:r>
                            <w:r w:rsidRPr="00C11F86">
                              <w:rPr>
                                <w:rFonts w:hint="eastAsia"/>
                              </w:rPr>
                              <w:t>京王線「多摩動物公園駅」から徒歩</w:t>
                            </w:r>
                            <w:r w:rsidRPr="00C11F86">
                              <w:t>10</w:t>
                            </w:r>
                            <w:r w:rsidRPr="00C11F8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970DFA" w:rsidRPr="00C11F86" w:rsidRDefault="00970DFA" w:rsidP="00970DFA">
                            <w:pPr>
                              <w:spacing w:line="240" w:lineRule="exact"/>
                            </w:pPr>
                            <w:r w:rsidRPr="00C11F86">
                              <w:rPr>
                                <w:rFonts w:hint="eastAsia"/>
                              </w:rPr>
                              <w:t>●小田急・京王線「多摩センター駅」下車。バス（</w:t>
                            </w:r>
                            <w:r w:rsidRPr="00C11F86">
                              <w:t>13</w:t>
                            </w:r>
                            <w:r w:rsidRPr="00C11F86">
                              <w:rPr>
                                <w:rFonts w:hint="eastAsia"/>
                              </w:rPr>
                              <w:t>番バス停）で</w:t>
                            </w:r>
                            <w:r w:rsidRPr="00C11F86">
                              <w:t>12</w:t>
                            </w:r>
                            <w:r w:rsidRPr="00C11F8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970DFA" w:rsidRDefault="00970DFA" w:rsidP="00970DFA">
                            <w:pPr>
                              <w:spacing w:line="240" w:lineRule="exact"/>
                            </w:pPr>
                            <w:r w:rsidRPr="00C11F86">
                              <w:rPr>
                                <w:rFonts w:hint="eastAsia"/>
                              </w:rPr>
                              <w:t>●</w:t>
                            </w:r>
                            <w:r w:rsidRPr="00C11F86">
                              <w:t xml:space="preserve"> JR</w:t>
                            </w:r>
                            <w:r w:rsidRPr="00C11F86">
                              <w:rPr>
                                <w:rFonts w:hint="eastAsia"/>
                              </w:rPr>
                              <w:t>「豊田駅」下車、バス（</w:t>
                            </w:r>
                            <w:r w:rsidRPr="00C11F86">
                              <w:t>4</w:t>
                            </w:r>
                            <w:r w:rsidRPr="00C11F86">
                              <w:rPr>
                                <w:rFonts w:hint="eastAsia"/>
                              </w:rPr>
                              <w:t>番バス停）で</w:t>
                            </w:r>
                            <w:r w:rsidRPr="00C11F86">
                              <w:t>15</w:t>
                            </w:r>
                            <w:r w:rsidRPr="00C11F86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970DFA" w:rsidRDefault="00970DFA" w:rsidP="00970DF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243.9pt;margin-top:117pt;width:259.5pt;height:12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" filled="f" strokeweight=".5pt">
                <v:textbox>
                  <w:txbxContent>
                    <w:p w:rsidR="00970DFA" w:rsidRPr="006D7CF1" w:rsidRDefault="00970DFA" w:rsidP="00970DFA">
                      <w:pPr>
                        <w:spacing w:line="240" w:lineRule="exact"/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</w:t>
                      </w:r>
                      <w:r w:rsidRPr="006D7C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中央大学山キャンパス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</w:t>
                      </w:r>
                    </w:p>
                    <w:p w:rsidR="00970DFA" w:rsidRPr="00C11F86" w:rsidRDefault="00970DFA" w:rsidP="00970DFA">
                      <w:pPr>
                        <w:spacing w:line="240" w:lineRule="exact"/>
                        <w:ind w:firstLineChars="600" w:firstLine="1260"/>
                      </w:pPr>
                      <w:r w:rsidRPr="00C11F86">
                        <w:rPr>
                          <w:rFonts w:hint="eastAsia"/>
                        </w:rPr>
                        <w:t>主要駅からのアクセス</w:t>
                      </w:r>
                    </w:p>
                    <w:p w:rsidR="00970DFA" w:rsidRDefault="00970DFA" w:rsidP="00970DFA">
                      <w:pPr>
                        <w:spacing w:line="240" w:lineRule="exact"/>
                      </w:pPr>
                      <w:r w:rsidRPr="00C11F86">
                        <w:rPr>
                          <w:rFonts w:hint="eastAsia"/>
                        </w:rPr>
                        <w:t>●</w:t>
                      </w:r>
                      <w:r w:rsidRPr="00C11F86">
                        <w:t xml:space="preserve"> </w:t>
                      </w:r>
                      <w:r w:rsidRPr="00C11F86">
                        <w:rPr>
                          <w:rFonts w:hint="eastAsia"/>
                        </w:rPr>
                        <w:t>多摩モノレール「中央大学・明星大学駅」から徒歩</w:t>
                      </w:r>
                      <w:r w:rsidRPr="00C11F86">
                        <w:t>1</w:t>
                      </w:r>
                      <w:r w:rsidRPr="00C11F86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 xml:space="preserve">　　※モノレールは下記の駅で接続</w:t>
                      </w:r>
                    </w:p>
                    <w:p w:rsidR="00970DFA" w:rsidRPr="00C11F86" w:rsidRDefault="00970DFA" w:rsidP="00970D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中央線「立川駅」・京王線「高幡不動駅」、「多摩動物公園」・小田急線・京王線「多摩センター駅」</w:t>
                      </w:r>
                    </w:p>
                    <w:p w:rsidR="00970DFA" w:rsidRPr="00C11F86" w:rsidRDefault="00970DFA" w:rsidP="00970DFA">
                      <w:pPr>
                        <w:spacing w:line="240" w:lineRule="exact"/>
                      </w:pPr>
                      <w:r w:rsidRPr="00C11F86">
                        <w:rPr>
                          <w:rFonts w:hint="eastAsia"/>
                        </w:rPr>
                        <w:t>●</w:t>
                      </w:r>
                      <w:r w:rsidRPr="00C11F86">
                        <w:t xml:space="preserve"> </w:t>
                      </w:r>
                      <w:r w:rsidRPr="00C11F86">
                        <w:rPr>
                          <w:rFonts w:hint="eastAsia"/>
                        </w:rPr>
                        <w:t>京王線「多摩動物公園駅」から徒歩</w:t>
                      </w:r>
                      <w:r w:rsidRPr="00C11F86">
                        <w:t>10</w:t>
                      </w:r>
                      <w:r w:rsidRPr="00C11F86">
                        <w:rPr>
                          <w:rFonts w:hint="eastAsia"/>
                        </w:rPr>
                        <w:t>分</w:t>
                      </w:r>
                    </w:p>
                    <w:p w:rsidR="00970DFA" w:rsidRPr="00C11F86" w:rsidRDefault="00970DFA" w:rsidP="00970DFA">
                      <w:pPr>
                        <w:spacing w:line="240" w:lineRule="exact"/>
                      </w:pPr>
                      <w:r w:rsidRPr="00C11F86">
                        <w:rPr>
                          <w:rFonts w:hint="eastAsia"/>
                        </w:rPr>
                        <w:t>●小田急・京王線「多摩センター駅」下車。バス（</w:t>
                      </w:r>
                      <w:r w:rsidRPr="00C11F86">
                        <w:t>13</w:t>
                      </w:r>
                      <w:r w:rsidRPr="00C11F86">
                        <w:rPr>
                          <w:rFonts w:hint="eastAsia"/>
                        </w:rPr>
                        <w:t>番バス停）で</w:t>
                      </w:r>
                      <w:r w:rsidRPr="00C11F86">
                        <w:t>12</w:t>
                      </w:r>
                      <w:r w:rsidRPr="00C11F86">
                        <w:rPr>
                          <w:rFonts w:hint="eastAsia"/>
                        </w:rPr>
                        <w:t>分</w:t>
                      </w:r>
                    </w:p>
                    <w:p w:rsidR="00970DFA" w:rsidRDefault="00970DFA" w:rsidP="00970DFA">
                      <w:pPr>
                        <w:spacing w:line="240" w:lineRule="exact"/>
                      </w:pPr>
                      <w:r w:rsidRPr="00C11F86">
                        <w:rPr>
                          <w:rFonts w:hint="eastAsia"/>
                        </w:rPr>
                        <w:t>●</w:t>
                      </w:r>
                      <w:r w:rsidRPr="00C11F86">
                        <w:t xml:space="preserve"> JR</w:t>
                      </w:r>
                      <w:r w:rsidRPr="00C11F86">
                        <w:rPr>
                          <w:rFonts w:hint="eastAsia"/>
                        </w:rPr>
                        <w:t>「豊田駅」下車、バス（</w:t>
                      </w:r>
                      <w:r w:rsidRPr="00C11F86">
                        <w:t>4</w:t>
                      </w:r>
                      <w:r w:rsidRPr="00C11F86">
                        <w:rPr>
                          <w:rFonts w:hint="eastAsia"/>
                        </w:rPr>
                        <w:t>番バス停）で</w:t>
                      </w:r>
                      <w:r w:rsidRPr="00C11F86">
                        <w:t>15</w:t>
                      </w:r>
                      <w:r w:rsidRPr="00C11F86">
                        <w:rPr>
                          <w:rFonts w:hint="eastAsia"/>
                        </w:rPr>
                        <w:t>分</w:t>
                      </w:r>
                    </w:p>
                    <w:p w:rsidR="00970DFA" w:rsidRDefault="00970DFA" w:rsidP="00970DFA">
                      <w:pPr>
                        <w:spacing w:line="24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70DFA" w:rsidRPr="00C11F86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Gothic"/>
          <w:kern w:val="0"/>
          <w:sz w:val="24"/>
          <w:szCs w:val="24"/>
        </w:rPr>
      </w:pP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－</w:t>
      </w:r>
      <w:r w:rsidRPr="00C11F86">
        <w:rPr>
          <w:rFonts w:asciiTheme="majorEastAsia" w:eastAsiaTheme="majorEastAsia" w:hAnsiTheme="majorEastAsia" w:cs="MS-PGothic"/>
          <w:kern w:val="0"/>
          <w:sz w:val="24"/>
          <w:szCs w:val="24"/>
        </w:rPr>
        <w:t xml:space="preserve"> </w:t>
      </w:r>
      <w:r w:rsidRPr="00C11F86">
        <w:rPr>
          <w:rFonts w:asciiTheme="majorEastAsia" w:eastAsiaTheme="majorEastAsia" w:hAnsiTheme="majorEastAsia" w:cs="Arial-BoldMT"/>
          <w:b/>
          <w:bCs/>
          <w:kern w:val="0"/>
          <w:sz w:val="24"/>
          <w:szCs w:val="24"/>
        </w:rPr>
        <w:t>23</w:t>
      </w:r>
      <w:r w:rsidRPr="00C11F8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の分科会で発表と討論－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：国連平和への権利宣言とわたしたち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：リニア中央新幹線問題の検討と運動・経験交流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3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：原発問題を考える文学サロン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4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：院生・若手小さな冬の学校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5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：パリ協定とエネルギー基本計画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6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：首都圏の防災・減災を考える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7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：「復興」を考える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8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：核兵器禁止条約の意義と今後の課題―市民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>
        <w:rPr>
          <w:rFonts w:asciiTheme="majorEastAsia" w:eastAsiaTheme="majorEastAsia" w:hAnsiTheme="majorEastAsia" w:cs="MS-PMincho"/>
          <w:noProof/>
          <w:kern w:val="0"/>
          <w:szCs w:val="21"/>
        </w:rPr>
        <w:drawing>
          <wp:anchor distT="0" distB="0" distL="114300" distR="114300" simplePos="0" relativeHeight="251666944" behindDoc="1" locked="0" layoutInCell="1" allowOverlap="1" wp14:anchorId="0E1DAB91" wp14:editId="234B92B3">
            <wp:simplePos x="0" y="0"/>
            <wp:positionH relativeFrom="column">
              <wp:posOffset>3580130</wp:posOffset>
            </wp:positionH>
            <wp:positionV relativeFrom="paragraph">
              <wp:posOffset>123825</wp:posOffset>
            </wp:positionV>
            <wp:extent cx="2932430" cy="2042160"/>
            <wp:effectExtent l="0" t="0" r="1270" b="0"/>
            <wp:wrapThrough wrapText="bothSides">
              <wp:wrapPolygon edited="0">
                <wp:start x="0" y="0"/>
                <wp:lineTo x="0" y="21358"/>
                <wp:lineTo x="21469" y="21358"/>
                <wp:lineTo x="2146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社会の役割に焦点をあてて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9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：次世代につなぐ平和と女性研究者・技術者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10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：科学・技術の現状批判－日本の科学技術の健全な発展</w: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 xml:space="preserve"> 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のための課題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11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：軍学共同への抵抗の現段階とこれから－日本学術会議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の新声明を受けて－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12</w: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>：｢安倍改憲｣,その本質･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波及追究と改憲阻止運動の課題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13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：科学・技術サロン－日本の科学・技術の現状とロマン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を語る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14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：支部活動の拡大強化・活動活性化のために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～日本科学者会議</w:t>
      </w:r>
      <w:r w:rsidRPr="004E1D2B">
        <w:rPr>
          <w:rFonts w:asciiTheme="majorEastAsia" w:eastAsiaTheme="majorEastAsia" w:hAnsiTheme="majorEastAsia" w:cs="MS-PMincho"/>
          <w:kern w:val="0"/>
          <w:szCs w:val="21"/>
        </w:rPr>
        <w:t xml:space="preserve">50 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年の歴史から教訓を求めて～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15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：サイバー空間の平和利用のために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16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：ＩＴ技術と教育・労働・社会生活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>
        <w:rPr>
          <w:rFonts w:asciiTheme="majorEastAsia" w:eastAsiaTheme="majorEastAsia" w:hAnsiTheme="majorEastAsia" w:cs="MS-PMincho"/>
          <w:noProof/>
          <w:kern w:val="0"/>
          <w:szCs w:val="21"/>
        </w:rPr>
        <w:drawing>
          <wp:anchor distT="0" distB="0" distL="114300" distR="114300" simplePos="0" relativeHeight="251667968" behindDoc="1" locked="0" layoutInCell="1" allowOverlap="1" wp14:anchorId="25479946" wp14:editId="46CFC767">
            <wp:simplePos x="0" y="0"/>
            <wp:positionH relativeFrom="column">
              <wp:posOffset>3458845</wp:posOffset>
            </wp:positionH>
            <wp:positionV relativeFrom="paragraph">
              <wp:posOffset>34925</wp:posOffset>
            </wp:positionV>
            <wp:extent cx="3121660" cy="1823085"/>
            <wp:effectExtent l="0" t="0" r="2540" b="5715"/>
            <wp:wrapThrough wrapText="bothSides">
              <wp:wrapPolygon edited="0">
                <wp:start x="0" y="0"/>
                <wp:lineTo x="0" y="21442"/>
                <wp:lineTo x="21486" y="21442"/>
                <wp:lineTo x="21486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2B">
        <w:rPr>
          <w:rFonts w:asciiTheme="majorEastAsia" w:eastAsiaTheme="majorEastAsia" w:hAnsiTheme="majorEastAsia" w:cs="MS-PMincho"/>
          <w:kern w:val="0"/>
          <w:szCs w:val="21"/>
        </w:rPr>
        <w:t>17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：暴走する安倍教育行政ストップ、憲法を基本にした</w: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 xml:space="preserve"> 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教育再生を！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18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：築地市場の豊洲移転築地市場存続の意義と豊洲市場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移転のデメリット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19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：国民生活向上の経済運営はいかにあるべきか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20: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非正規雇用問題を考える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21: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暴走する大学「改革」の諸問題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22: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若手活動の取り組みから見る支部活動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―</w:t>
      </w:r>
      <w:r w:rsidRPr="004E1D2B">
        <w:rPr>
          <w:rFonts w:asciiTheme="majorEastAsia" w:eastAsiaTheme="majorEastAsia" w:hAnsiTheme="majorEastAsia" w:cs="MS-PMincho"/>
          <w:kern w:val="0"/>
          <w:szCs w:val="21"/>
        </w:rPr>
        <w:t xml:space="preserve">JSA 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内外の交流をいっそうの活性化へ―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23: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トランプ政権とアメリカ社会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6011AC">
        <w:rPr>
          <w:rFonts w:asciiTheme="majorEastAsia" w:eastAsiaTheme="majorEastAsia" w:hAnsiTheme="majorEastAsia" w:cs="MS-P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21A45E" wp14:editId="21AB7DD8">
                <wp:simplePos x="0" y="0"/>
                <wp:positionH relativeFrom="column">
                  <wp:posOffset>4040505</wp:posOffset>
                </wp:positionH>
                <wp:positionV relativeFrom="paragraph">
                  <wp:posOffset>0</wp:posOffset>
                </wp:positionV>
                <wp:extent cx="1828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DFA" w:rsidRDefault="00970DFA" w:rsidP="00970DFA">
                            <w:r>
                              <w:rPr>
                                <w:rFonts w:hint="eastAsia"/>
                              </w:rPr>
                              <w:t>☆受付：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号館１階</w:t>
                            </w:r>
                          </w:p>
                          <w:p w:rsidR="00970DFA" w:rsidRDefault="00970DFA" w:rsidP="00970DFA">
                            <w:r>
                              <w:rPr>
                                <w:rFonts w:hint="eastAsia"/>
                              </w:rPr>
                              <w:t>☆当日参加、大歓迎です。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8.15pt;margin-top:0;width:2in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q8RgIAAF8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">
                <v:textbox style="mso-fit-shape-to-text:t">
                  <w:txbxContent>
                    <w:p w:rsidR="00970DFA" w:rsidRDefault="00970DFA" w:rsidP="00970DFA">
                      <w:r>
                        <w:rPr>
                          <w:rFonts w:hint="eastAsia"/>
                        </w:rPr>
                        <w:t>☆受付：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号館１階</w:t>
                      </w:r>
                    </w:p>
                    <w:p w:rsidR="00970DFA" w:rsidRDefault="00970DFA" w:rsidP="00970DFA">
                      <w:r>
                        <w:rPr>
                          <w:rFonts w:hint="eastAsia"/>
                        </w:rPr>
                        <w:t>☆当日参加、大歓迎です。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>支部活動報告などのポスター発表・展示コーナーもあります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参加費（予稿集代込み</w: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>、2日間共通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）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 w:rsidRPr="004E1D2B">
        <w:rPr>
          <w:rFonts w:asciiTheme="majorEastAsia" w:eastAsiaTheme="majorEastAsia" w:hAnsiTheme="majorEastAsia" w:cs="MS-PMincho"/>
          <w:kern w:val="0"/>
          <w:szCs w:val="21"/>
        </w:rPr>
        <w:t>2000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円（一般）</w:t>
      </w:r>
      <w:r>
        <w:rPr>
          <w:rFonts w:asciiTheme="majorEastAsia" w:eastAsiaTheme="majorEastAsia" w:hAnsiTheme="majorEastAsia" w:cs="MS-PMincho" w:hint="eastAsia"/>
          <w:kern w:val="0"/>
          <w:szCs w:val="21"/>
        </w:rPr>
        <w:t xml:space="preserve"> </w:t>
      </w:r>
      <w:r w:rsidRPr="004E1D2B">
        <w:rPr>
          <w:rFonts w:asciiTheme="majorEastAsia" w:eastAsiaTheme="majorEastAsia" w:hAnsiTheme="majorEastAsia" w:cs="MS-PMincho"/>
          <w:kern w:val="0"/>
          <w:szCs w:val="21"/>
        </w:rPr>
        <w:t>1000</w:t>
      </w:r>
      <w:r w:rsidRPr="004E1D2B">
        <w:rPr>
          <w:rFonts w:asciiTheme="majorEastAsia" w:eastAsiaTheme="majorEastAsia" w:hAnsiTheme="majorEastAsia" w:cs="MS-PMincho" w:hint="eastAsia"/>
          <w:kern w:val="0"/>
          <w:szCs w:val="21"/>
        </w:rPr>
        <w:t>円（院生・学生）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>
        <w:rPr>
          <w:rFonts w:asciiTheme="majorEastAsia" w:eastAsiaTheme="majorEastAsia" w:hAnsiTheme="majorEastAsia" w:cs="MS-PMincho" w:hint="eastAsia"/>
          <w:kern w:val="0"/>
          <w:szCs w:val="21"/>
        </w:rPr>
        <w:t xml:space="preserve">懇親会　12月9日（土）17：30から　生協ヒルトップにて　</w:t>
      </w:r>
    </w:p>
    <w:p w:rsidR="00970DFA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>
        <w:rPr>
          <w:rFonts w:asciiTheme="majorEastAsia" w:eastAsiaTheme="majorEastAsia" w:hAnsiTheme="majorEastAsia" w:cs="MS-PMincho" w:hint="eastAsia"/>
          <w:kern w:val="0"/>
          <w:szCs w:val="21"/>
        </w:rPr>
        <w:t xml:space="preserve">　3000円（一般） 1000円（院生・学生）</w:t>
      </w:r>
    </w:p>
    <w:p w:rsidR="00970DFA" w:rsidRPr="004E1D2B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Mincho"/>
          <w:kern w:val="0"/>
          <w:szCs w:val="21"/>
        </w:rPr>
      </w:pPr>
      <w:r>
        <w:rPr>
          <w:rFonts w:asciiTheme="majorEastAsia" w:eastAsiaTheme="majorEastAsia" w:hAnsiTheme="majorEastAsia" w:cs="MS-PMincho" w:hint="eastAsia"/>
          <w:kern w:val="0"/>
          <w:szCs w:val="21"/>
        </w:rPr>
        <w:t>会場には食堂がありません。お弁当の申し込みは11月末日までに参加費・懇親会費とともに振込にてお申込みください。口座記号・番号：00160－9－86898　加入者名：日本科学者会議東京支部</w:t>
      </w:r>
    </w:p>
    <w:p w:rsidR="00970DFA" w:rsidRPr="00010EC3" w:rsidRDefault="00970DFA" w:rsidP="00970DF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44672C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詳しくは日本科学者会議東京支部まで　☎</w:t>
      </w:r>
      <w:r w:rsidRPr="0044672C">
        <w:rPr>
          <w:rFonts w:asciiTheme="majorEastAsia" w:eastAsiaTheme="majorEastAsia" w:hAnsiTheme="majorEastAsia" w:cs="MS-PGothic"/>
          <w:kern w:val="0"/>
          <w:sz w:val="20"/>
          <w:szCs w:val="20"/>
        </w:rPr>
        <w:t xml:space="preserve"> 03-3811-8281</w:t>
      </w:r>
      <w:r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 xml:space="preserve"> </w:t>
      </w:r>
      <w:r w:rsidRPr="0044672C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ホームページ（</w:t>
      </w:r>
      <w:r w:rsidRPr="0044672C">
        <w:rPr>
          <w:rFonts w:asciiTheme="majorEastAsia" w:eastAsiaTheme="majorEastAsia" w:hAnsiTheme="majorEastAsia" w:cs="MS-PGothic"/>
          <w:kern w:val="0"/>
          <w:sz w:val="20"/>
          <w:szCs w:val="20"/>
        </w:rPr>
        <w:t>JSA</w:t>
      </w:r>
      <w:r w:rsidRPr="0044672C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東京支部で検索してください）</w:t>
      </w:r>
    </w:p>
    <w:sectPr w:rsidR="00970DFA" w:rsidRPr="00010EC3" w:rsidSect="005348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F0" w:rsidRDefault="000566F0" w:rsidP="00905001">
      <w:r>
        <w:separator/>
      </w:r>
    </w:p>
  </w:endnote>
  <w:endnote w:type="continuationSeparator" w:id="0">
    <w:p w:rsidR="000566F0" w:rsidRDefault="000566F0" w:rsidP="0090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MT">
    <w:altName w:val="NSK白洲毛筆宛名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3D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-BoldMT">
    <w:altName w:val="NSK白洲毛筆宛名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F0" w:rsidRDefault="000566F0" w:rsidP="00905001">
      <w:r>
        <w:separator/>
      </w:r>
    </w:p>
  </w:footnote>
  <w:footnote w:type="continuationSeparator" w:id="0">
    <w:p w:rsidR="000566F0" w:rsidRDefault="000566F0" w:rsidP="0090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042"/>
    <w:multiLevelType w:val="hybridMultilevel"/>
    <w:tmpl w:val="BBEAAA32"/>
    <w:lvl w:ilvl="0" w:tplc="D9147E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09"/>
    <w:rsid w:val="000566F0"/>
    <w:rsid w:val="000A2235"/>
    <w:rsid w:val="000A541B"/>
    <w:rsid w:val="000D4624"/>
    <w:rsid w:val="002020E4"/>
    <w:rsid w:val="00276B57"/>
    <w:rsid w:val="002E28EF"/>
    <w:rsid w:val="003A604C"/>
    <w:rsid w:val="004150E0"/>
    <w:rsid w:val="00422A22"/>
    <w:rsid w:val="00424337"/>
    <w:rsid w:val="00435D68"/>
    <w:rsid w:val="0044672C"/>
    <w:rsid w:val="004676A7"/>
    <w:rsid w:val="00474F77"/>
    <w:rsid w:val="004915BB"/>
    <w:rsid w:val="004A4675"/>
    <w:rsid w:val="004D25B8"/>
    <w:rsid w:val="004E1D2B"/>
    <w:rsid w:val="004F5302"/>
    <w:rsid w:val="00501B09"/>
    <w:rsid w:val="0053481F"/>
    <w:rsid w:val="005836F2"/>
    <w:rsid w:val="005F132D"/>
    <w:rsid w:val="00614ADC"/>
    <w:rsid w:val="006B2D3B"/>
    <w:rsid w:val="00720411"/>
    <w:rsid w:val="007621A8"/>
    <w:rsid w:val="007E0568"/>
    <w:rsid w:val="00825B92"/>
    <w:rsid w:val="00870828"/>
    <w:rsid w:val="008822EF"/>
    <w:rsid w:val="008E3D60"/>
    <w:rsid w:val="00905001"/>
    <w:rsid w:val="00924382"/>
    <w:rsid w:val="0096220F"/>
    <w:rsid w:val="00970DFA"/>
    <w:rsid w:val="00A267F2"/>
    <w:rsid w:val="00A55156"/>
    <w:rsid w:val="00A73B56"/>
    <w:rsid w:val="00A813E4"/>
    <w:rsid w:val="00AA1532"/>
    <w:rsid w:val="00AA6E8F"/>
    <w:rsid w:val="00AA6F15"/>
    <w:rsid w:val="00AC1D06"/>
    <w:rsid w:val="00B3003B"/>
    <w:rsid w:val="00B531A3"/>
    <w:rsid w:val="00C11F86"/>
    <w:rsid w:val="00C14596"/>
    <w:rsid w:val="00C4053D"/>
    <w:rsid w:val="00C41EE5"/>
    <w:rsid w:val="00C74380"/>
    <w:rsid w:val="00C9231C"/>
    <w:rsid w:val="00CE3E93"/>
    <w:rsid w:val="00D2083E"/>
    <w:rsid w:val="00D23A89"/>
    <w:rsid w:val="00D75189"/>
    <w:rsid w:val="00DD377F"/>
    <w:rsid w:val="00DE320C"/>
    <w:rsid w:val="00EA0006"/>
    <w:rsid w:val="00F55066"/>
    <w:rsid w:val="00F90167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001"/>
  </w:style>
  <w:style w:type="paragraph" w:styleId="a5">
    <w:name w:val="footer"/>
    <w:basedOn w:val="a"/>
    <w:link w:val="a6"/>
    <w:uiPriority w:val="99"/>
    <w:unhideWhenUsed/>
    <w:rsid w:val="00905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001"/>
  </w:style>
  <w:style w:type="table" w:styleId="a7">
    <w:name w:val="Table Grid"/>
    <w:basedOn w:val="a1"/>
    <w:rsid w:val="0090500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B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15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001"/>
  </w:style>
  <w:style w:type="paragraph" w:styleId="a5">
    <w:name w:val="footer"/>
    <w:basedOn w:val="a"/>
    <w:link w:val="a6"/>
    <w:uiPriority w:val="99"/>
    <w:unhideWhenUsed/>
    <w:rsid w:val="00905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001"/>
  </w:style>
  <w:style w:type="table" w:styleId="a7">
    <w:name w:val="Table Grid"/>
    <w:basedOn w:val="a1"/>
    <w:rsid w:val="0090500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B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1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7E5A-308B-41A2-B43B-C913C2E2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mariko122</dc:creator>
  <cp:lastModifiedBy>mariko122</cp:lastModifiedBy>
  <cp:revision>2</cp:revision>
  <cp:lastPrinted>2017-11-13T20:37:00Z</cp:lastPrinted>
  <dcterms:created xsi:type="dcterms:W3CDTF">2017-11-16T01:14:00Z</dcterms:created>
  <dcterms:modified xsi:type="dcterms:W3CDTF">2017-11-16T01:14:00Z</dcterms:modified>
</cp:coreProperties>
</file>